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F0DE97C" w14:textId="0977EFD6" w:rsidR="005C02D0" w:rsidRPr="005C02D0" w:rsidRDefault="005C02D0" w:rsidP="001F695F">
      <w:pPr>
        <w:jc w:val="both"/>
      </w:pPr>
      <w:r w:rsidRPr="005C02D0">
        <w:t>Comunicato Stampa 8/11/2018</w:t>
      </w:r>
    </w:p>
    <w:p w14:paraId="23C2F684" w14:textId="77777777" w:rsidR="005C02D0" w:rsidRDefault="005C02D0" w:rsidP="001F695F">
      <w:pPr>
        <w:jc w:val="both"/>
        <w:rPr>
          <w:sz w:val="32"/>
          <w:szCs w:val="32"/>
        </w:rPr>
      </w:pPr>
    </w:p>
    <w:p w14:paraId="061DAC2F" w14:textId="549BC1AE" w:rsidR="002C7E8F" w:rsidRPr="005C02D0" w:rsidRDefault="00512D9D" w:rsidP="001F695F">
      <w:pPr>
        <w:jc w:val="both"/>
        <w:rPr>
          <w:sz w:val="32"/>
          <w:szCs w:val="32"/>
        </w:rPr>
      </w:pPr>
      <w:r w:rsidRPr="005C02D0">
        <w:rPr>
          <w:sz w:val="32"/>
          <w:szCs w:val="32"/>
        </w:rPr>
        <w:t>TRASFERIRSI IN NAMIBIA E VIVERE NELLA SAVANA.</w:t>
      </w:r>
      <w:r w:rsidR="002C7E8F" w:rsidRPr="005C02D0">
        <w:rPr>
          <w:sz w:val="32"/>
          <w:szCs w:val="32"/>
        </w:rPr>
        <w:t xml:space="preserve"> </w:t>
      </w:r>
      <w:proofErr w:type="gramStart"/>
      <w:r w:rsidR="002C7E8F" w:rsidRPr="005C02D0">
        <w:rPr>
          <w:sz w:val="32"/>
          <w:szCs w:val="32"/>
        </w:rPr>
        <w:t>IL LIBRO CHE RACCONTA UN’INCREDIBILE AVVENTURA</w:t>
      </w:r>
      <w:r w:rsidR="00942242" w:rsidRPr="005C02D0">
        <w:rPr>
          <w:sz w:val="32"/>
          <w:szCs w:val="32"/>
        </w:rPr>
        <w:t xml:space="preserve"> DI UNA DONNA</w:t>
      </w:r>
      <w:r w:rsidRPr="005C02D0">
        <w:rPr>
          <w:sz w:val="32"/>
          <w:szCs w:val="32"/>
        </w:rPr>
        <w:t xml:space="preserve"> ITALIANA</w:t>
      </w:r>
      <w:r w:rsidR="002C7E8F" w:rsidRPr="005C02D0">
        <w:rPr>
          <w:sz w:val="32"/>
          <w:szCs w:val="32"/>
        </w:rPr>
        <w:t xml:space="preserve"> IN AFRICA.</w:t>
      </w:r>
      <w:proofErr w:type="gramEnd"/>
    </w:p>
    <w:p w14:paraId="6637C282" w14:textId="77777777" w:rsidR="002C7E8F" w:rsidRDefault="002C7E8F" w:rsidP="001F695F">
      <w:pPr>
        <w:jc w:val="both"/>
      </w:pPr>
    </w:p>
    <w:p w14:paraId="20F2BDBD" w14:textId="4F2D11BA" w:rsidR="00512D9D" w:rsidRDefault="005C02D0" w:rsidP="001F695F">
      <w:pPr>
        <w:jc w:val="both"/>
      </w:pPr>
      <w:r>
        <w:t xml:space="preserve">In libreria dall’8 novembre </w:t>
      </w:r>
      <w:r w:rsidR="00512D9D" w:rsidRPr="005C02D0">
        <w:rPr>
          <w:b/>
        </w:rPr>
        <w:t>“QU</w:t>
      </w:r>
      <w:r w:rsidR="001244A1" w:rsidRPr="005C02D0">
        <w:rPr>
          <w:b/>
        </w:rPr>
        <w:t>ANDO LA TERRA CHIAMA”</w:t>
      </w:r>
      <w:r w:rsidR="001244A1">
        <w:t xml:space="preserve"> (</w:t>
      </w:r>
      <w:r w:rsidR="00CC79A6" w:rsidRPr="005C02D0">
        <w:rPr>
          <w:b/>
        </w:rPr>
        <w:t>Armando Curcio editore</w:t>
      </w:r>
      <w:r w:rsidR="001244A1">
        <w:t xml:space="preserve">), </w:t>
      </w:r>
      <w:r w:rsidR="00B9452E" w:rsidRPr="00B9452E">
        <w:t>romanzo di es</w:t>
      </w:r>
      <w:r w:rsidR="001244A1">
        <w:t xml:space="preserve">ordio della guida ed esperta della Namibia, </w:t>
      </w:r>
      <w:r w:rsidRPr="005C02D0">
        <w:rPr>
          <w:b/>
        </w:rPr>
        <w:t>ALESSANDRA LARICCHIA</w:t>
      </w:r>
      <w:r w:rsidR="00512D9D">
        <w:t xml:space="preserve">, </w:t>
      </w:r>
      <w:r w:rsidR="00B9452E" w:rsidRPr="00B9452E">
        <w:t xml:space="preserve">che </w:t>
      </w:r>
      <w:r w:rsidR="00512D9D">
        <w:t xml:space="preserve">racconta la meraviglia e le difficoltà di una vita </w:t>
      </w:r>
      <w:r w:rsidR="001244A1">
        <w:t>in terre africane remote.</w:t>
      </w:r>
    </w:p>
    <w:p w14:paraId="07CEA7E1" w14:textId="77777777" w:rsidR="005C02D0" w:rsidRDefault="005C02D0" w:rsidP="001F695F">
      <w:pPr>
        <w:jc w:val="both"/>
      </w:pPr>
    </w:p>
    <w:p w14:paraId="2974C035" w14:textId="2D9FA48A" w:rsidR="005C02D0" w:rsidRPr="005C02D0" w:rsidRDefault="005C02D0" w:rsidP="005C02D0">
      <w:pPr>
        <w:jc w:val="both"/>
        <w:rPr>
          <w:i/>
        </w:rPr>
      </w:pPr>
      <w:proofErr w:type="gramStart"/>
      <w:r w:rsidRPr="005C02D0">
        <w:rPr>
          <w:i/>
        </w:rPr>
        <w:t>“Da bambina ricordo che avvertivo una strana attrazione per il largo e cercavo di raggiungere a nuoto un confine lontano</w:t>
      </w:r>
      <w:r>
        <w:rPr>
          <w:i/>
        </w:rPr>
        <w:t xml:space="preserve"> […]</w:t>
      </w:r>
      <w:proofErr w:type="gramEnd"/>
      <w:r>
        <w:rPr>
          <w:i/>
        </w:rPr>
        <w:t>. U</w:t>
      </w:r>
      <w:r w:rsidRPr="005C02D0">
        <w:rPr>
          <w:i/>
        </w:rPr>
        <w:t xml:space="preserve">n giorno, prendendo coraggio e senza avere la forza di raccontare del richiamo, </w:t>
      </w:r>
      <w:proofErr w:type="gramStart"/>
      <w:r w:rsidRPr="005C02D0">
        <w:rPr>
          <w:i/>
        </w:rPr>
        <w:t>chiesi</w:t>
      </w:r>
      <w:proofErr w:type="gramEnd"/>
      <w:r w:rsidRPr="005C02D0">
        <w:rPr>
          <w:i/>
        </w:rPr>
        <w:t xml:space="preserve"> a mio padre di andare a nuoto fino all’orizzonte. Inconsapevolmente </w:t>
      </w:r>
      <w:proofErr w:type="gramStart"/>
      <w:r w:rsidRPr="005C02D0">
        <w:rPr>
          <w:i/>
        </w:rPr>
        <w:t>mi</w:t>
      </w:r>
      <w:proofErr w:type="gramEnd"/>
      <w:r w:rsidRPr="005C02D0">
        <w:rPr>
          <w:i/>
        </w:rPr>
        <w:t xml:space="preserve"> svelò un grande segreto: «Laggiù c’è l’Africa». Subito risposi: </w:t>
      </w:r>
      <w:proofErr w:type="gramStart"/>
      <w:r w:rsidRPr="005C02D0">
        <w:rPr>
          <w:i/>
        </w:rPr>
        <w:t>«</w:t>
      </w:r>
      <w:proofErr w:type="gramEnd"/>
      <w:r w:rsidRPr="005C02D0">
        <w:rPr>
          <w:i/>
        </w:rPr>
        <w:t>Andiamoci allora!».</w:t>
      </w:r>
    </w:p>
    <w:p w14:paraId="7EFE8C4A" w14:textId="05B7CECD" w:rsidR="005C02D0" w:rsidRPr="005C02D0" w:rsidRDefault="005C02D0" w:rsidP="005C02D0">
      <w:pPr>
        <w:jc w:val="both"/>
        <w:rPr>
          <w:i/>
        </w:rPr>
      </w:pPr>
      <w:r w:rsidRPr="005C02D0">
        <w:rPr>
          <w:i/>
        </w:rPr>
        <w:t>Credo che da quel preciso momento sia iniziato a nascere in me il mito di una terra che non ha mai cessato di sussurrare il mio nome.</w:t>
      </w:r>
      <w:proofErr w:type="gramStart"/>
      <w:r w:rsidRPr="005C02D0">
        <w:rPr>
          <w:i/>
        </w:rPr>
        <w:t>”</w:t>
      </w:r>
      <w:proofErr w:type="gramEnd"/>
    </w:p>
    <w:p w14:paraId="4FE2ECB8" w14:textId="77777777" w:rsidR="00B17D5B" w:rsidRDefault="00B17D5B" w:rsidP="001F695F">
      <w:pPr>
        <w:jc w:val="both"/>
      </w:pPr>
    </w:p>
    <w:p w14:paraId="02DC18F6" w14:textId="77777777" w:rsidR="00016678" w:rsidRDefault="00016678" w:rsidP="001F695F">
      <w:pPr>
        <w:jc w:val="both"/>
      </w:pPr>
      <w:r>
        <w:t>Una donna mette piede in Africa per la prima volta nella sua vita e si scatena una rivoluzione personale, travolgendo la sua intera esistenza.</w:t>
      </w:r>
    </w:p>
    <w:p w14:paraId="50B645EC" w14:textId="77777777" w:rsidR="00016678" w:rsidRDefault="00016678" w:rsidP="001F695F">
      <w:pPr>
        <w:jc w:val="both"/>
      </w:pPr>
      <w:r>
        <w:t xml:space="preserve">Guya, una carriera avviata, nata a Napoli e cresciuta nell’Europa diplomatica, sradica all’improvviso i progetti di una vita intera e con </w:t>
      </w:r>
      <w:proofErr w:type="gramStart"/>
      <w:r>
        <w:t>suo marito fa rotta</w:t>
      </w:r>
      <w:proofErr w:type="gramEnd"/>
      <w:r>
        <w:t xml:space="preserve"> verso un altrove tutto loro. Un altrove africano all’ombra di un </w:t>
      </w:r>
      <w:proofErr w:type="gramStart"/>
      <w:r w:rsidRPr="00016678">
        <w:rPr>
          <w:i/>
        </w:rPr>
        <w:t>lodge</w:t>
      </w:r>
      <w:proofErr w:type="gramEnd"/>
      <w:r>
        <w:t xml:space="preserve"> da costruire insieme nella zona più remota della Namibia: il Caprivi. </w:t>
      </w:r>
    </w:p>
    <w:p w14:paraId="7BA53D2F" w14:textId="77777777" w:rsidR="00016678" w:rsidRDefault="00016678" w:rsidP="001F695F">
      <w:pPr>
        <w:jc w:val="both"/>
      </w:pPr>
      <w:r>
        <w:t xml:space="preserve">La savana di giorno, le costellazioni di notte saranno il suo nuovo scenario tra le meraviglie della vita con gli animali, i pericoli e le minacce dei bracconieri, la scoperta di un sé tenuto silente per troppi anni. </w:t>
      </w:r>
      <w:proofErr w:type="gramStart"/>
      <w:r>
        <w:t>Incombe</w:t>
      </w:r>
      <w:proofErr w:type="gramEnd"/>
      <w:r>
        <w:t xml:space="preserve"> però una morte improvvisa ed una grave crisi.</w:t>
      </w:r>
    </w:p>
    <w:p w14:paraId="0D292BBD" w14:textId="77777777" w:rsidR="00016678" w:rsidRDefault="00016678" w:rsidP="001F695F">
      <w:pPr>
        <w:jc w:val="both"/>
      </w:pPr>
    </w:p>
    <w:p w14:paraId="7F7FA848" w14:textId="01F0E7D1" w:rsidR="00016678" w:rsidRDefault="00016678" w:rsidP="001F695F">
      <w:pPr>
        <w:jc w:val="both"/>
      </w:pPr>
      <w:r>
        <w:t>Bio</w:t>
      </w:r>
      <w:r w:rsidR="002D0643">
        <w:t>grafia dell’autrice</w:t>
      </w:r>
      <w:r>
        <w:t>:</w:t>
      </w:r>
    </w:p>
    <w:p w14:paraId="5F67BBF4" w14:textId="77777777" w:rsidR="00016678" w:rsidRDefault="00016678" w:rsidP="001F695F">
      <w:pPr>
        <w:jc w:val="both"/>
      </w:pPr>
      <w:r>
        <w:t>Alessandra Laricchia ha fatto dell’Africa la sua scelta d’amore e vive per parte dell’anno in Namibia.</w:t>
      </w:r>
    </w:p>
    <w:p w14:paraId="29A26BC4" w14:textId="2088B39C" w:rsidR="00016678" w:rsidRDefault="00016678" w:rsidP="001F695F">
      <w:pPr>
        <w:jc w:val="both"/>
      </w:pPr>
      <w:r>
        <w:t xml:space="preserve">Nata a Napoli, dopo gli studi diplomatici e il giornalismo, ha deciso di dedicarsi all’Africa fondando l’associazione </w:t>
      </w:r>
      <w:proofErr w:type="spellStart"/>
      <w:r>
        <w:t>Café</w:t>
      </w:r>
      <w:proofErr w:type="spellEnd"/>
      <w:r>
        <w:t xml:space="preserve"> Africa e il blog </w:t>
      </w:r>
      <w:hyperlink r:id="rId6" w:history="1">
        <w:r w:rsidR="002D0643" w:rsidRPr="002D0643">
          <w:rPr>
            <w:rStyle w:val="Collegamentoipertestuale"/>
          </w:rPr>
          <w:t>http://www.cafeafrica.it</w:t>
        </w:r>
      </w:hyperlink>
      <w:r>
        <w:t xml:space="preserve">, con l'obiettivo di diffondere la conoscenza del continente combattendo gli stereotipi negativi. In seguito, è divenuta guida safari in Namibia e </w:t>
      </w:r>
      <w:proofErr w:type="spellStart"/>
      <w:r w:rsidRPr="00016678">
        <w:rPr>
          <w:i/>
        </w:rPr>
        <w:t>travel</w:t>
      </w:r>
      <w:proofErr w:type="spellEnd"/>
      <w:r w:rsidRPr="00016678">
        <w:rPr>
          <w:i/>
        </w:rPr>
        <w:t xml:space="preserve"> </w:t>
      </w:r>
      <w:proofErr w:type="spellStart"/>
      <w:r w:rsidRPr="00016678">
        <w:rPr>
          <w:i/>
        </w:rPr>
        <w:t>consultant</w:t>
      </w:r>
      <w:proofErr w:type="spellEnd"/>
      <w:r>
        <w:t xml:space="preserve"> per l’Africa australe.</w:t>
      </w:r>
    </w:p>
    <w:p w14:paraId="570CF5CD" w14:textId="77777777" w:rsidR="00016678" w:rsidRDefault="00016678" w:rsidP="001F695F">
      <w:pPr>
        <w:jc w:val="both"/>
      </w:pPr>
      <w:r>
        <w:t xml:space="preserve">Da tutte queste </w:t>
      </w:r>
      <w:proofErr w:type="gramStart"/>
      <w:r>
        <w:t>ed</w:t>
      </w:r>
      <w:proofErr w:type="gramEnd"/>
      <w:r>
        <w:t xml:space="preserve"> altre esperienze, è nato il suo primo romanzo.</w:t>
      </w:r>
    </w:p>
    <w:p w14:paraId="273E8AC6" w14:textId="77777777" w:rsidR="00016678" w:rsidRDefault="00016678" w:rsidP="001F695F">
      <w:pPr>
        <w:jc w:val="both"/>
      </w:pPr>
    </w:p>
    <w:p w14:paraId="5C384E23" w14:textId="77777777" w:rsidR="005E5991" w:rsidRDefault="005E5991" w:rsidP="005E5991">
      <w:pPr>
        <w:jc w:val="both"/>
      </w:pPr>
      <w:r>
        <w:t>LA DISTRIBUZIONE</w:t>
      </w:r>
    </w:p>
    <w:p w14:paraId="61F64B10" w14:textId="0BFC4FC5" w:rsidR="005E5991" w:rsidRDefault="005E5991" w:rsidP="005E5991">
      <w:pPr>
        <w:jc w:val="both"/>
      </w:pPr>
      <w:r>
        <w:t xml:space="preserve">Il libro </w:t>
      </w:r>
      <w:r>
        <w:t xml:space="preserve">“Quando la terra chiama”, prezzo 14,90 € e 310 pagine, </w:t>
      </w:r>
      <w:proofErr w:type="gramStart"/>
      <w:r>
        <w:t>è</w:t>
      </w:r>
      <w:proofErr w:type="gramEnd"/>
      <w:r>
        <w:t xml:space="preserve"> disponibile in tutte le librerie e </w:t>
      </w:r>
      <w:r>
        <w:t xml:space="preserve">librerie on-line italiane e, naturalmente, sul sito internet della casa editrice </w:t>
      </w:r>
      <w:r>
        <w:t>www.curciostore.com</w:t>
      </w:r>
    </w:p>
    <w:p w14:paraId="40AA8878" w14:textId="77777777" w:rsidR="005E5991" w:rsidRDefault="005E5991" w:rsidP="001F695F">
      <w:pPr>
        <w:jc w:val="both"/>
      </w:pPr>
    </w:p>
    <w:p w14:paraId="4763C01B" w14:textId="77777777" w:rsidR="005C02D0" w:rsidRDefault="005C02D0" w:rsidP="001F695F">
      <w:pPr>
        <w:jc w:val="both"/>
      </w:pPr>
      <w:bookmarkStart w:id="0" w:name="_GoBack"/>
      <w:bookmarkEnd w:id="0"/>
    </w:p>
    <w:sectPr w:rsidR="005C02D0" w:rsidSect="003B150D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6678"/>
    <w:rsid w:val="00016678"/>
    <w:rsid w:val="001244A1"/>
    <w:rsid w:val="001F695F"/>
    <w:rsid w:val="002127B2"/>
    <w:rsid w:val="002B3EC1"/>
    <w:rsid w:val="002C7E8F"/>
    <w:rsid w:val="002D0643"/>
    <w:rsid w:val="00326C04"/>
    <w:rsid w:val="003B150D"/>
    <w:rsid w:val="003D6BA9"/>
    <w:rsid w:val="00512D9D"/>
    <w:rsid w:val="005C02D0"/>
    <w:rsid w:val="005E5991"/>
    <w:rsid w:val="00942242"/>
    <w:rsid w:val="00B17D5B"/>
    <w:rsid w:val="00B9452E"/>
    <w:rsid w:val="00C96E82"/>
    <w:rsid w:val="00CC79A6"/>
    <w:rsid w:val="00EC0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594F4AB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unhideWhenUsed/>
    <w:rsid w:val="002D064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unhideWhenUsed/>
    <w:rsid w:val="002D064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.cafeafrica.it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A8F952C-9E63-664C-B8FF-C867E0BB9B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1284</TotalTime>
  <Pages>1</Pages>
  <Words>362</Words>
  <Characters>2064</Characters>
  <Application>Microsoft Macintosh Word</Application>
  <DocSecurity>0</DocSecurity>
  <Lines>17</Lines>
  <Paragraphs>4</Paragraphs>
  <ScaleCrop>false</ScaleCrop>
  <Company/>
  <LinksUpToDate>false</LinksUpToDate>
  <CharactersWithSpaces>2422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aaa</dc:creator>
  <cp:keywords/>
  <dc:description/>
  <cp:lastModifiedBy>aaa</cp:lastModifiedBy>
  <cp:revision>9</cp:revision>
  <dcterms:created xsi:type="dcterms:W3CDTF">2018-11-09T16:37:00Z</dcterms:created>
  <dcterms:modified xsi:type="dcterms:W3CDTF">2018-11-10T16:22:00Z</dcterms:modified>
</cp:coreProperties>
</file>